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378" w14:textId="2CB9E07C" w:rsidR="005C1AA4" w:rsidRDefault="005C1AA4" w:rsidP="00BF1206">
      <w:pPr>
        <w:pStyle w:val="Titel"/>
      </w:pPr>
      <w:proofErr w:type="spellStart"/>
      <w:r>
        <w:t>Presubmissieverzoek</w:t>
      </w:r>
      <w:proofErr w:type="spellEnd"/>
      <w:r>
        <w:t xml:space="preserve"> </w:t>
      </w:r>
    </w:p>
    <w:p w14:paraId="784CDB72" w14:textId="43237C47" w:rsidR="005C1AA4" w:rsidRDefault="005C1AA4" w:rsidP="05D71D15">
      <w:pPr>
        <w:shd w:val="clear" w:color="auto" w:fill="FFFFFF" w:themeFill="background1"/>
        <w:rPr>
          <w:rFonts w:eastAsia="Times New Roman"/>
          <w:color w:val="000000"/>
          <w:sz w:val="24"/>
          <w:szCs w:val="24"/>
        </w:rPr>
      </w:pPr>
    </w:p>
    <w:p w14:paraId="0FB9FCDC" w14:textId="19592B25" w:rsidR="005C1AA4" w:rsidRDefault="005C1AA4" w:rsidP="005C1AA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F1206">
        <w:rPr>
          <w:rStyle w:val="Kop2Char"/>
        </w:rPr>
        <w:t>Informatieve werktitel</w:t>
      </w:r>
      <w:r>
        <w:rPr>
          <w:rFonts w:eastAsia="Times New Roman"/>
          <w:color w:val="000000"/>
          <w:sz w:val="24"/>
          <w:szCs w:val="24"/>
        </w:rPr>
        <w:t>:</w:t>
      </w:r>
      <w:sdt>
        <w:sdtPr>
          <w:rPr>
            <w:rFonts w:eastAsia="Times New Roman"/>
            <w:color w:val="000000"/>
            <w:sz w:val="24"/>
            <w:szCs w:val="24"/>
          </w:rPr>
          <w:id w:val="431091486"/>
          <w:placeholder>
            <w:docPart w:val="DefaultPlaceholder_-1854013440"/>
          </w:placeholder>
        </w:sdtPr>
        <w:sdtContent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sdt>
            <w:sdtPr>
              <w:rPr>
                <w:rFonts w:eastAsia="Times New Roman"/>
                <w:color w:val="000000"/>
                <w:sz w:val="24"/>
                <w:szCs w:val="24"/>
              </w:rPr>
              <w:id w:val="-1002658324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eastAsia="Times New Roman"/>
                    <w:color w:val="000000"/>
                    <w:sz w:val="24"/>
                    <w:szCs w:val="24"/>
                  </w:rPr>
                  <w:id w:val="-1975063996"/>
                  <w:placeholder>
                    <w:docPart w:val="DefaultPlaceholder_-1854013440"/>
                  </w:placeholder>
                </w:sdtPr>
                <w:sdtContent>
                  <w:r w:rsidR="00D23F2E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[voer hier je werktitel in]</w:t>
                  </w:r>
                </w:sdtContent>
              </w:sdt>
            </w:sdtContent>
          </w:sdt>
        </w:sdtContent>
      </w:sdt>
    </w:p>
    <w:p w14:paraId="1A6D567C" w14:textId="4010B0E8" w:rsidR="7AD3D7FD" w:rsidRDefault="7AD3D7FD" w:rsidP="78BB641D">
      <w:pPr>
        <w:shd w:val="clear" w:color="auto" w:fill="FFFFFF" w:themeFill="background1"/>
        <w:rPr>
          <w:rFonts w:eastAsia="Times New Roman"/>
          <w:color w:val="000000" w:themeColor="text1"/>
          <w:sz w:val="24"/>
          <w:szCs w:val="24"/>
        </w:rPr>
      </w:pPr>
      <w:r w:rsidRPr="0092651D">
        <w:rPr>
          <w:rStyle w:val="Kop2Char"/>
        </w:rPr>
        <w:t>Indien aanwezig D-nummer invoeren</w:t>
      </w:r>
      <w:r w:rsidRPr="78BB641D">
        <w:rPr>
          <w:rFonts w:eastAsia="Times New Roman"/>
          <w:color w:val="000000" w:themeColor="text1"/>
          <w:sz w:val="24"/>
          <w:szCs w:val="24"/>
        </w:rPr>
        <w:t xml:space="preserve">: </w:t>
      </w:r>
      <w:sdt>
        <w:sdtPr>
          <w:rPr>
            <w:rFonts w:eastAsia="Times New Roman"/>
            <w:color w:val="000000" w:themeColor="text1"/>
            <w:sz w:val="24"/>
            <w:szCs w:val="24"/>
          </w:rPr>
          <w:id w:val="748698229"/>
          <w:placeholder>
            <w:docPart w:val="DefaultPlaceholder_-1854013440"/>
          </w:placeholder>
        </w:sdtPr>
        <w:sdtContent>
          <w:sdt>
            <w:sdtPr>
              <w:rPr>
                <w:rFonts w:eastAsia="Times New Roman"/>
                <w:color w:val="000000" w:themeColor="text1"/>
                <w:sz w:val="24"/>
                <w:szCs w:val="24"/>
              </w:rPr>
              <w:id w:val="-122899987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eastAsia="Times New Roman"/>
                    <w:color w:val="000000" w:themeColor="text1"/>
                    <w:sz w:val="24"/>
                    <w:szCs w:val="24"/>
                  </w:rPr>
                  <w:id w:val="-1071497790"/>
                  <w:placeholder>
                    <w:docPart w:val="DefaultPlaceholder_-1854013440"/>
                  </w:placeholder>
                  <w:text/>
                </w:sdtPr>
                <w:sdtContent>
                  <w:r w:rsidR="00994FD4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[voer hier het D-nummer in]</w:t>
                  </w:r>
                </w:sdtContent>
              </w:sdt>
            </w:sdtContent>
          </w:sdt>
        </w:sdtContent>
      </w:sdt>
    </w:p>
    <w:p w14:paraId="4BB1C74F" w14:textId="4195F11A" w:rsidR="005C1AA4" w:rsidRDefault="005C1AA4" w:rsidP="00BF1206">
      <w:r w:rsidRPr="00BF1206">
        <w:rPr>
          <w:rStyle w:val="Kop2Char"/>
        </w:rPr>
        <w:t>Beoogde rubriek</w:t>
      </w:r>
      <w:r w:rsidR="00BF1206">
        <w:rPr>
          <w:rStyle w:val="Kop2Char"/>
        </w:rPr>
        <w:t>:</w:t>
      </w:r>
      <w:r>
        <w:t xml:space="preserve"> </w:t>
      </w:r>
      <w:r w:rsidR="00BF1206" w:rsidRPr="00BF1206">
        <w:t>(zie het lijstje rubrieken in de</w:t>
      </w:r>
      <w:r w:rsidR="00A21F31">
        <w:t xml:space="preserve"> </w:t>
      </w:r>
      <w:hyperlink r:id="rId7" w:tgtFrame="_blank" w:history="1">
        <w:r w:rsidR="00BF1206" w:rsidRPr="00BF1206">
          <w:rPr>
            <w:rStyle w:val="Hyperlink"/>
            <w:rFonts w:eastAsia="Times New Roman"/>
            <w:sz w:val="24"/>
            <w:szCs w:val="24"/>
          </w:rPr>
          <w:t>auteursinstructies</w:t>
        </w:r>
      </w:hyperlink>
      <w:r w:rsidR="00BF1206" w:rsidRPr="00BF1206">
        <w:t>)</w:t>
      </w:r>
    </w:p>
    <w:sdt>
      <w:sdtPr>
        <w:rPr>
          <w:rFonts w:eastAsia="Times New Roman"/>
          <w:color w:val="000000"/>
          <w:sz w:val="24"/>
          <w:szCs w:val="24"/>
        </w:rPr>
        <w:id w:val="-698776949"/>
        <w:placeholder>
          <w:docPart w:val="DefaultPlaceholder_-1854013440"/>
        </w:placeholder>
      </w:sdtPr>
      <w:sdtEndPr>
        <w:rPr>
          <w:color w:val="000000" w:themeColor="text1"/>
        </w:rPr>
      </w:sdtEndPr>
      <w:sdtContent>
        <w:sdt>
          <w:sdtPr>
            <w:rPr>
              <w:rFonts w:eastAsia="Times New Roman"/>
              <w:color w:val="000000"/>
              <w:sz w:val="24"/>
              <w:szCs w:val="24"/>
            </w:rPr>
            <w:id w:val="95834074"/>
            <w:placeholder>
              <w:docPart w:val="DefaultPlaceholder_-1854013440"/>
            </w:placeholder>
          </w:sdtPr>
          <w:sdtEndPr>
            <w:rPr>
              <w:color w:val="000000" w:themeColor="text1"/>
            </w:rPr>
          </w:sdtEndPr>
          <w:sdtContent>
            <w:p w14:paraId="3A7464BE" w14:textId="2A0A60B8" w:rsidR="00BF1206" w:rsidRDefault="00000000" w:rsidP="005C1AA4">
              <w:pPr>
                <w:shd w:val="clear" w:color="auto" w:fill="FFFFFF"/>
                <w:rPr>
                  <w:rFonts w:eastAsia="Times New Roman"/>
                  <w:color w:val="000000"/>
                  <w:sz w:val="24"/>
                  <w:szCs w:val="24"/>
                </w:rPr>
              </w:pPr>
              <w:sdt>
                <w:sdtPr>
                  <w:rPr>
                    <w:rFonts w:eastAsia="Times New Roman"/>
                    <w:color w:val="000000"/>
                    <w:sz w:val="24"/>
                    <w:szCs w:val="24"/>
                  </w:rPr>
                  <w:id w:val="687336156"/>
                  <w:placeholder>
                    <w:docPart w:val="DefaultPlaceholder_-1854013440"/>
                  </w:placeholder>
                  <w:text/>
                </w:sdtPr>
                <w:sdtContent>
                  <w:r w:rsidR="00994FD4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[voer hier de rubriek in]</w:t>
                  </w:r>
                </w:sdtContent>
              </w:sdt>
            </w:p>
          </w:sdtContent>
        </w:sdt>
      </w:sdtContent>
    </w:sdt>
    <w:p w14:paraId="44C52E4A" w14:textId="701EEA1C" w:rsidR="005C1AA4" w:rsidRPr="00BF1206" w:rsidRDefault="005C1AA4" w:rsidP="00BF1206">
      <w:r w:rsidRPr="00BF1206">
        <w:rPr>
          <w:rStyle w:val="Kop2Char"/>
        </w:rPr>
        <w:t>Beoogde auteurs en affiliaties:</w:t>
      </w:r>
      <w:r w:rsidRPr="00BF1206">
        <w:t xml:space="preserve"> </w:t>
      </w:r>
      <w:r w:rsidR="00BF1206" w:rsidRPr="00BF1206">
        <w:t>(let op maximaal aantal auteurs voor de rubriek, zie de</w:t>
      </w:r>
      <w:r w:rsidR="00BF1206">
        <w:t xml:space="preserve"> </w:t>
      </w:r>
      <w:hyperlink r:id="rId8" w:tgtFrame="_blank" w:history="1">
        <w:r w:rsidR="00BF1206" w:rsidRPr="00BF1206">
          <w:rPr>
            <w:rStyle w:val="Hyperlink"/>
          </w:rPr>
          <w:t>auteursinstructies</w:t>
        </w:r>
      </w:hyperlink>
      <w:r w:rsidR="00BF1206" w:rsidRPr="00BF1206">
        <w:t>)</w:t>
      </w:r>
    </w:p>
    <w:sdt>
      <w:sdtPr>
        <w:rPr>
          <w:rFonts w:eastAsia="Times New Roman"/>
          <w:color w:val="000000"/>
          <w:sz w:val="24"/>
          <w:szCs w:val="24"/>
        </w:rPr>
        <w:id w:val="-582456053"/>
        <w:placeholder>
          <w:docPart w:val="DefaultPlaceholder_-1854013440"/>
        </w:placeholder>
      </w:sdtPr>
      <w:sdtEndPr>
        <w:rPr>
          <w:color w:val="000000" w:themeColor="text1"/>
        </w:rPr>
      </w:sdtEndPr>
      <w:sdtContent>
        <w:sdt>
          <w:sdtPr>
            <w:rPr>
              <w:rFonts w:eastAsia="Times New Roman"/>
              <w:color w:val="000000"/>
              <w:sz w:val="24"/>
              <w:szCs w:val="24"/>
            </w:rPr>
            <w:id w:val="-1909605469"/>
            <w:placeholder>
              <w:docPart w:val="DefaultPlaceholder_-1854013440"/>
            </w:placeholder>
          </w:sdtPr>
          <w:sdtContent>
            <w:sdt>
              <w:sdtPr>
                <w:rPr>
                  <w:rFonts w:eastAsia="Times New Roman"/>
                  <w:color w:val="000000"/>
                  <w:sz w:val="24"/>
                  <w:szCs w:val="24"/>
                </w:rPr>
                <w:id w:val="-1186590215"/>
                <w:placeholder>
                  <w:docPart w:val="DefaultPlaceholder_-1854013440"/>
                </w:placeholder>
              </w:sdtPr>
              <w:sdtContent>
                <w:p w14:paraId="036FEB48" w14:textId="4B2F8763" w:rsidR="00BF1206" w:rsidRDefault="00000000" w:rsidP="005C1AA4">
                  <w:pPr>
                    <w:shd w:val="clear" w:color="auto" w:fill="FFFFFF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sdt>
                    <w:sdtPr>
                      <w:rPr>
                        <w:rFonts w:eastAsia="Times New Roman"/>
                        <w:color w:val="000000"/>
                        <w:sz w:val="24"/>
                        <w:szCs w:val="24"/>
                      </w:rPr>
                      <w:id w:val="1464381839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994FD4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[Voer hier </w:t>
                      </w:r>
                      <w:r w:rsidR="005B18B8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de </w:t>
                      </w:r>
                      <w:r w:rsidR="0077743C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auteurs en affiliaties in]</w:t>
                      </w:r>
                    </w:sdtContent>
                  </w:sdt>
                </w:p>
              </w:sdtContent>
            </w:sdt>
          </w:sdtContent>
        </w:sdt>
      </w:sdtContent>
    </w:sdt>
    <w:p w14:paraId="5B8D95F0" w14:textId="77777777" w:rsidR="005C1AA4" w:rsidRDefault="005C1AA4" w:rsidP="00BF1206">
      <w:r w:rsidRPr="00BF1206">
        <w:rPr>
          <w:rStyle w:val="Kop2Char"/>
        </w:rPr>
        <w:t>Kerndoelgroep/ medische disciplines</w:t>
      </w:r>
      <w:r>
        <w:t xml:space="preserve"> </w:t>
      </w:r>
      <w:r w:rsidRPr="00BF1206">
        <w:t>(wie mag het stuk niet missen)</w:t>
      </w:r>
      <w:r>
        <w:t>:</w:t>
      </w:r>
    </w:p>
    <w:sdt>
      <w:sdtPr>
        <w:rPr>
          <w:rFonts w:eastAsia="Times New Roman"/>
          <w:color w:val="000000"/>
          <w:sz w:val="24"/>
          <w:szCs w:val="24"/>
        </w:rPr>
        <w:id w:val="-323517876"/>
        <w:placeholder>
          <w:docPart w:val="DefaultPlaceholder_-1854013440"/>
        </w:placeholder>
      </w:sdtPr>
      <w:sdtEndPr>
        <w:rPr>
          <w:color w:val="000000" w:themeColor="text1"/>
        </w:rPr>
      </w:sdtEndPr>
      <w:sdtContent>
        <w:sdt>
          <w:sdtPr>
            <w:rPr>
              <w:rFonts w:eastAsia="Times New Roman"/>
              <w:color w:val="000000"/>
              <w:sz w:val="24"/>
              <w:szCs w:val="24"/>
            </w:rPr>
            <w:id w:val="-1969732146"/>
            <w:placeholder>
              <w:docPart w:val="DefaultPlaceholder_-1854013440"/>
            </w:placeholder>
            <w:text/>
          </w:sdtPr>
          <w:sdtEndPr>
            <w:rPr>
              <w:color w:val="000000" w:themeColor="text1"/>
            </w:rPr>
          </w:sdtEndPr>
          <w:sdtContent>
            <w:p w14:paraId="61BDF5D9" w14:textId="1A73FE90" w:rsidR="005C1AA4" w:rsidRDefault="00DB41F9" w:rsidP="005C1AA4">
              <w:pPr>
                <w:shd w:val="clear" w:color="auto" w:fill="FFFFFF"/>
                <w:rPr>
                  <w:rFonts w:eastAsia="Times New Roman"/>
                  <w:color w:val="000000"/>
                  <w:sz w:val="24"/>
                  <w:szCs w:val="24"/>
                </w:rPr>
              </w:pPr>
              <w:r>
                <w:rPr>
                  <w:rFonts w:eastAsia="Times New Roman"/>
                  <w:color w:val="000000"/>
                  <w:sz w:val="24"/>
                  <w:szCs w:val="24"/>
                </w:rPr>
                <w:t xml:space="preserve">[Voer hier </w:t>
              </w:r>
              <w:r w:rsidR="00B22E3A">
                <w:rPr>
                  <w:rFonts w:eastAsia="Times New Roman"/>
                  <w:color w:val="000000"/>
                  <w:sz w:val="24"/>
                  <w:szCs w:val="24"/>
                </w:rPr>
                <w:t>de</w:t>
              </w:r>
              <w:r>
                <w:rPr>
                  <w:rFonts w:eastAsia="Times New Roman"/>
                  <w:color w:val="000000"/>
                  <w:sz w:val="24"/>
                  <w:szCs w:val="24"/>
                </w:rPr>
                <w:t xml:space="preserve"> kerndoelgroep/medische disciplines in]</w:t>
              </w:r>
            </w:p>
          </w:sdtContent>
        </w:sdt>
      </w:sdtContent>
    </w:sdt>
    <w:sdt>
      <w:sdtPr>
        <w:id w:val="1354070928"/>
        <w:placeholder>
          <w:docPart w:val="DefaultPlaceholder_-1854013440"/>
        </w:placeholder>
      </w:sdtPr>
      <w:sdtContent>
        <w:p w14:paraId="4F8D619E" w14:textId="7FC44A13" w:rsidR="005C1AA4" w:rsidRDefault="005C1AA4" w:rsidP="00BF1206">
          <w:pPr>
            <w:pStyle w:val="Kop2"/>
          </w:pPr>
          <w:r>
            <w:t>Kernboodschappen (max 4, elk max 15 woorden):</w:t>
          </w:r>
        </w:p>
      </w:sdtContent>
    </w:sdt>
    <w:sdt>
      <w:sdtPr>
        <w:rPr>
          <w:rFonts w:eastAsia="Times New Roman"/>
          <w:color w:val="000000"/>
          <w:sz w:val="24"/>
          <w:szCs w:val="24"/>
        </w:rPr>
        <w:id w:val="-1650435721"/>
        <w:placeholder>
          <w:docPart w:val="DefaultPlaceholder_-1854013440"/>
        </w:placeholder>
      </w:sdtPr>
      <w:sdtEndPr>
        <w:rPr>
          <w:color w:val="000000" w:themeColor="text1"/>
        </w:rPr>
      </w:sdtEndPr>
      <w:sdtContent>
        <w:p w14:paraId="7DE6D7CA" w14:textId="2BD5EA7D" w:rsidR="005C1AA4" w:rsidRDefault="00000000" w:rsidP="005C1AA4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sdt>
            <w:sdtPr>
              <w:rPr>
                <w:rFonts w:eastAsia="Times New Roman"/>
                <w:color w:val="000000"/>
                <w:sz w:val="24"/>
                <w:szCs w:val="24"/>
              </w:rPr>
              <w:id w:val="12666495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eastAsia="Times New Roman"/>
                    <w:color w:val="000000"/>
                    <w:sz w:val="24"/>
                    <w:szCs w:val="24"/>
                  </w:rPr>
                  <w:id w:val="-1860032226"/>
                  <w:placeholder>
                    <w:docPart w:val="DefaultPlaceholder_-1854013440"/>
                  </w:placeholder>
                </w:sdtPr>
                <w:sdtContent>
                  <w:r w:rsidR="00DB41F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[Voer hier </w:t>
                  </w:r>
                  <w:r w:rsidR="00BA1B28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d</w:t>
                  </w:r>
                  <w:r w:rsidR="00DB41F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e kernboodschappen in]</w:t>
                  </w:r>
                </w:sdtContent>
              </w:sdt>
            </w:sdtContent>
          </w:sdt>
        </w:p>
      </w:sdtContent>
    </w:sdt>
    <w:p w14:paraId="641B5C5F" w14:textId="77777777" w:rsidR="00BF1206" w:rsidRDefault="005C1AA4" w:rsidP="00BF1206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F1206">
        <w:rPr>
          <w:rStyle w:val="Kop2Char"/>
        </w:rPr>
        <w:t>Samenvatting: max 150 woorden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F1206" w:rsidRPr="00BF1206">
        <w:rPr>
          <w:rFonts w:eastAsia="Times New Roman"/>
          <w:color w:val="000000"/>
          <w:sz w:val="24"/>
          <w:szCs w:val="24"/>
        </w:rPr>
        <w:t>(bij onderzoek: gestructureerd volgens IMRAD: Introductie, Methoden, Resultaten, Discussie; bij de andere rubrieken geen vaste structuur)</w:t>
      </w:r>
    </w:p>
    <w:sdt>
      <w:sdtPr>
        <w:rPr>
          <w:rFonts w:eastAsia="Times New Roman"/>
          <w:color w:val="000000"/>
          <w:sz w:val="24"/>
          <w:szCs w:val="24"/>
        </w:rPr>
        <w:id w:val="150037254"/>
        <w:placeholder>
          <w:docPart w:val="DefaultPlaceholder_-1854013440"/>
        </w:placeholder>
      </w:sdtPr>
      <w:sdtContent>
        <w:p w14:paraId="0C165D96" w14:textId="00CE9D73" w:rsidR="005C1AA4" w:rsidRDefault="00000000" w:rsidP="00BF120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sdt>
            <w:sdtPr>
              <w:rPr>
                <w:rFonts w:eastAsia="Times New Roman"/>
                <w:color w:val="000000"/>
                <w:sz w:val="24"/>
                <w:szCs w:val="24"/>
              </w:rPr>
              <w:id w:val="-1865346959"/>
              <w:placeholder>
                <w:docPart w:val="DefaultPlaceholder_-1854013440"/>
              </w:placeholder>
              <w:text/>
            </w:sdtPr>
            <w:sdtContent>
              <w:r w:rsidR="00BA1B28">
                <w:rPr>
                  <w:rFonts w:eastAsia="Times New Roman"/>
                  <w:color w:val="000000"/>
                  <w:sz w:val="24"/>
                  <w:szCs w:val="24"/>
                </w:rPr>
                <w:t xml:space="preserve">[Voer hier </w:t>
              </w:r>
              <w:r w:rsidR="00A32CED">
                <w:rPr>
                  <w:rFonts w:eastAsia="Times New Roman"/>
                  <w:color w:val="000000"/>
                  <w:sz w:val="24"/>
                  <w:szCs w:val="24"/>
                </w:rPr>
                <w:t>d</w:t>
              </w:r>
              <w:r w:rsidR="00BA1B28">
                <w:rPr>
                  <w:rFonts w:eastAsia="Times New Roman"/>
                  <w:color w:val="000000"/>
                  <w:sz w:val="24"/>
                  <w:szCs w:val="24"/>
                </w:rPr>
                <w:t>e s</w:t>
              </w:r>
              <w:r w:rsidR="00A32CED">
                <w:rPr>
                  <w:rFonts w:eastAsia="Times New Roman"/>
                  <w:color w:val="000000"/>
                  <w:sz w:val="24"/>
                  <w:szCs w:val="24"/>
                </w:rPr>
                <w:t>amenvatting in]</w:t>
              </w:r>
              <w:r w:rsidR="003C490B">
                <w:rPr>
                  <w:rFonts w:eastAsia="Times New Roman"/>
                  <w:color w:val="000000"/>
                  <w:sz w:val="24"/>
                  <w:szCs w:val="24"/>
                </w:rPr>
                <w:t xml:space="preserve"> </w:t>
              </w:r>
            </w:sdtContent>
          </w:sdt>
        </w:p>
      </w:sdtContent>
    </w:sdt>
    <w:p w14:paraId="7D23543D" w14:textId="7419301F" w:rsidR="003C490B" w:rsidRDefault="00EC4D82" w:rsidP="00EC4D82">
      <w:pPr>
        <w:rPr>
          <w:rStyle w:val="Kop2Char"/>
        </w:rPr>
      </w:pPr>
      <w:r>
        <w:t xml:space="preserve">Let op: </w:t>
      </w:r>
      <w:r w:rsidR="009E77FC" w:rsidRPr="009E77FC">
        <w:t>Wanneer in het manuscript patiënt</w:t>
      </w:r>
      <w:r>
        <w:t>casussen</w:t>
      </w:r>
      <w:r w:rsidR="009E77FC" w:rsidRPr="009E77FC">
        <w:t xml:space="preserve"> worden omschreven,</w:t>
      </w:r>
      <w:r w:rsidR="009E77FC">
        <w:t xml:space="preserve"> is een </w:t>
      </w:r>
      <w:hyperlink r:id="rId9" w:history="1">
        <w:r w:rsidR="003C490B" w:rsidRPr="003C490B">
          <w:rPr>
            <w:rStyle w:val="Hyperlink"/>
            <w:rFonts w:asciiTheme="majorHAnsi" w:eastAsiaTheme="majorEastAsia" w:hAnsiTheme="majorHAnsi" w:cstheme="majorBidi"/>
            <w:sz w:val="26"/>
            <w:szCs w:val="26"/>
          </w:rPr>
          <w:t>toestemmingsverklaring</w:t>
        </w:r>
      </w:hyperlink>
      <w:r w:rsidR="009E77FC">
        <w:t xml:space="preserve"> van de patiënt</w:t>
      </w:r>
      <w:r w:rsidR="003C490B">
        <w:t xml:space="preserve"> verplicht</w:t>
      </w:r>
      <w:r w:rsidR="003C490B" w:rsidRPr="003C490B">
        <w:t>.</w:t>
      </w:r>
    </w:p>
    <w:p w14:paraId="51110CB2" w14:textId="79062E18" w:rsidR="005C1AA4" w:rsidRPr="001A6E7D" w:rsidRDefault="005C1AA4" w:rsidP="005C1AA4">
      <w:pPr>
        <w:rPr>
          <w:rFonts w:eastAsia="Times New Roman"/>
          <w:b/>
          <w:bCs/>
          <w:color w:val="000000"/>
          <w:sz w:val="24"/>
          <w:szCs w:val="24"/>
        </w:rPr>
      </w:pPr>
      <w:r w:rsidRPr="00BF1206">
        <w:rPr>
          <w:rStyle w:val="Kop2Char"/>
        </w:rPr>
        <w:t>Aantal figuren</w:t>
      </w:r>
      <w:r>
        <w:rPr>
          <w:rFonts w:eastAsia="Times New Roman"/>
          <w:color w:val="000000"/>
          <w:sz w:val="24"/>
          <w:szCs w:val="24"/>
        </w:rPr>
        <w:t>:</w:t>
      </w:r>
      <w:r w:rsidR="00BF1206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 xml:space="preserve">(let op minimum en max per rubriek, zie </w:t>
      </w:r>
      <w:r w:rsidR="00BF1206"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 xml:space="preserve">de </w:t>
      </w:r>
      <w:hyperlink r:id="rId10" w:tgtFrame="_blank" w:history="1">
        <w:r w:rsidR="00BF1206" w:rsidRPr="00BF1206">
          <w:rPr>
            <w:rStyle w:val="Hyperlink"/>
            <w:rFonts w:eastAsia="Times New Roman"/>
            <w:sz w:val="24"/>
            <w:szCs w:val="24"/>
            <w:shd w:val="clear" w:color="auto" w:fill="FFFFFF"/>
          </w:rPr>
          <w:t>auteursinstructies</w:t>
        </w:r>
      </w:hyperlink>
      <w:r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A6E7D">
        <w:rPr>
          <w:rFonts w:eastAsia="Times New Roman"/>
          <w:b/>
          <w:bCs/>
          <w:color w:val="000000"/>
          <w:sz w:val="24"/>
          <w:szCs w:val="24"/>
        </w:rPr>
        <w:t>Bij een Diagnose in Beeld is beeld verplicht.</w:t>
      </w:r>
    </w:p>
    <w:p w14:paraId="1620F444" w14:textId="6330BDD5" w:rsidR="005C1AA4" w:rsidRDefault="00000000" w:rsidP="005C1AA4">
      <w:pPr>
        <w:rPr>
          <w:rFonts w:eastAsia="Times New Roman"/>
          <w:color w:val="000000"/>
          <w:sz w:val="24"/>
          <w:szCs w:val="24"/>
        </w:rPr>
      </w:pPr>
      <w:sdt>
        <w:sdtPr>
          <w:rPr>
            <w:rFonts w:eastAsia="Times New Roman"/>
            <w:color w:val="000000"/>
            <w:sz w:val="24"/>
            <w:szCs w:val="24"/>
          </w:rPr>
          <w:id w:val="-2106489358"/>
          <w:placeholder>
            <w:docPart w:val="DefaultPlaceholder_-1854013440"/>
          </w:placeholder>
        </w:sdtPr>
        <w:sdtContent>
          <w:sdt>
            <w:sdtPr>
              <w:rPr>
                <w:rFonts w:eastAsia="Times New Roman"/>
                <w:color w:val="000000"/>
                <w:sz w:val="24"/>
                <w:szCs w:val="24"/>
              </w:rPr>
              <w:id w:val="658036660"/>
              <w:placeholder>
                <w:docPart w:val="DefaultPlaceholder_-1854013440"/>
              </w:placeholder>
              <w:text/>
            </w:sdtPr>
            <w:sdtContent>
              <w:r w:rsidR="001D540B">
                <w:rPr>
                  <w:rFonts w:eastAsia="Times New Roman"/>
                  <w:color w:val="000000"/>
                  <w:sz w:val="24"/>
                  <w:szCs w:val="24"/>
                </w:rPr>
                <w:t>[Voer hier het aantal figuren in]</w:t>
              </w:r>
            </w:sdtContent>
          </w:sdt>
        </w:sdtContent>
      </w:sdt>
      <w:r w:rsidR="005C1AA4">
        <w:rPr>
          <w:rFonts w:eastAsia="Times New Roman"/>
          <w:color w:val="000000"/>
          <w:sz w:val="24"/>
          <w:szCs w:val="24"/>
        </w:rPr>
        <w:br/>
      </w:r>
      <w:r w:rsidR="005C1AA4" w:rsidRPr="00BF1206">
        <w:rPr>
          <w:rStyle w:val="Kop2Char"/>
        </w:rPr>
        <w:t>Aantal tabellen</w:t>
      </w:r>
      <w:r w:rsidR="005C1AA4">
        <w:rPr>
          <w:rFonts w:eastAsia="Times New Roman"/>
          <w:color w:val="000000"/>
          <w:sz w:val="24"/>
          <w:szCs w:val="24"/>
        </w:rPr>
        <w:t>:</w:t>
      </w:r>
      <w:r w:rsidR="00BF1206">
        <w:rPr>
          <w:rFonts w:eastAsia="Times New Roman"/>
          <w:color w:val="000000"/>
          <w:sz w:val="24"/>
          <w:szCs w:val="24"/>
        </w:rPr>
        <w:t xml:space="preserve"> </w:t>
      </w:r>
      <w:r w:rsidR="005C1AA4">
        <w:rPr>
          <w:rStyle w:val="contentpasted1"/>
          <w:rFonts w:eastAsia="Times New Roman"/>
          <w:color w:val="000000"/>
          <w:sz w:val="24"/>
          <w:szCs w:val="24"/>
          <w:shd w:val="clear" w:color="auto" w:fill="FFFFFF"/>
        </w:rPr>
        <w:t xml:space="preserve">(let op minimum en max per rubriek, zie </w:t>
      </w:r>
      <w:r w:rsidR="00BF1206">
        <w:rPr>
          <w:rStyle w:val="contentpasted1"/>
          <w:rFonts w:eastAsia="Times New Roman"/>
          <w:color w:val="000000"/>
          <w:sz w:val="24"/>
          <w:szCs w:val="24"/>
          <w:shd w:val="clear" w:color="auto" w:fill="FFFFFF"/>
        </w:rPr>
        <w:t xml:space="preserve">de </w:t>
      </w:r>
      <w:hyperlink r:id="rId11" w:tgtFrame="_blank" w:history="1">
        <w:r w:rsidR="00BF1206" w:rsidRPr="00BF1206">
          <w:rPr>
            <w:rStyle w:val="Hyperlink"/>
            <w:rFonts w:eastAsia="Times New Roman"/>
            <w:sz w:val="24"/>
            <w:szCs w:val="24"/>
            <w:shd w:val="clear" w:color="auto" w:fill="FFFFFF"/>
          </w:rPr>
          <w:t>auteursinstructies</w:t>
        </w:r>
      </w:hyperlink>
      <w:r w:rsidR="005C1AA4">
        <w:rPr>
          <w:rStyle w:val="contentpasted1"/>
          <w:rFonts w:eastAsia="Times New Roman"/>
          <w:color w:val="000000"/>
          <w:sz w:val="24"/>
          <w:szCs w:val="24"/>
          <w:shd w:val="clear" w:color="auto" w:fill="FFFFFF"/>
        </w:rPr>
        <w:t>)</w:t>
      </w:r>
    </w:p>
    <w:sdt>
      <w:sdtPr>
        <w:id w:val="945044766"/>
        <w:placeholder>
          <w:docPart w:val="DefaultPlaceholder_-1854013440"/>
        </w:placeholder>
      </w:sdtPr>
      <w:sdtContent>
        <w:sdt>
          <w:sdtPr>
            <w:id w:val="1232813820"/>
            <w:placeholder>
              <w:docPart w:val="DefaultPlaceholder_-1854013440"/>
            </w:placeholder>
            <w:text/>
          </w:sdtPr>
          <w:sdtContent>
            <w:p w14:paraId="0715AA15" w14:textId="0AE206C4" w:rsidR="00B16B5B" w:rsidRDefault="001D540B">
              <w:r>
                <w:t>[Voer hier het aantal tabellen in]</w:t>
              </w:r>
            </w:p>
          </w:sdtContent>
        </w:sdt>
      </w:sdtContent>
    </w:sdt>
    <w:p w14:paraId="69EC7769" w14:textId="59116237" w:rsidR="00DF2B3D" w:rsidRDefault="00DF2B3D">
      <w:r w:rsidRPr="00DF2B3D">
        <w:rPr>
          <w:b/>
          <w:bCs/>
        </w:rPr>
        <w:t xml:space="preserve">Let op: een </w:t>
      </w:r>
      <w:proofErr w:type="spellStart"/>
      <w:r w:rsidRPr="00DF2B3D">
        <w:rPr>
          <w:b/>
          <w:bCs/>
        </w:rPr>
        <w:t>presubmissie</w:t>
      </w:r>
      <w:proofErr w:type="spellEnd"/>
      <w:r w:rsidRPr="00DF2B3D">
        <w:rPr>
          <w:b/>
          <w:bCs/>
        </w:rPr>
        <w:t xml:space="preserve"> voor Diagnose in Beeld kunnen we alleen in behandeling nemen als beeld is meegeleverd</w:t>
      </w:r>
    </w:p>
    <w:sectPr w:rsidR="00DF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A4"/>
    <w:rsid w:val="00014DA8"/>
    <w:rsid w:val="000979B6"/>
    <w:rsid w:val="000B0E6C"/>
    <w:rsid w:val="00191E9A"/>
    <w:rsid w:val="001A6E7D"/>
    <w:rsid w:val="001B4ECB"/>
    <w:rsid w:val="001D540B"/>
    <w:rsid w:val="001E45BF"/>
    <w:rsid w:val="00274C64"/>
    <w:rsid w:val="002E4F40"/>
    <w:rsid w:val="002E668A"/>
    <w:rsid w:val="00361416"/>
    <w:rsid w:val="0039492A"/>
    <w:rsid w:val="003C490B"/>
    <w:rsid w:val="00523BA3"/>
    <w:rsid w:val="00531192"/>
    <w:rsid w:val="005B18B8"/>
    <w:rsid w:val="005B2E48"/>
    <w:rsid w:val="005C1AA4"/>
    <w:rsid w:val="00630763"/>
    <w:rsid w:val="0077743C"/>
    <w:rsid w:val="00833F10"/>
    <w:rsid w:val="008C00D8"/>
    <w:rsid w:val="0092651D"/>
    <w:rsid w:val="00942DC7"/>
    <w:rsid w:val="00994FD4"/>
    <w:rsid w:val="00997BEE"/>
    <w:rsid w:val="009D2FC8"/>
    <w:rsid w:val="009E77FC"/>
    <w:rsid w:val="00A03822"/>
    <w:rsid w:val="00A21F31"/>
    <w:rsid w:val="00A32CED"/>
    <w:rsid w:val="00A83801"/>
    <w:rsid w:val="00B16B5B"/>
    <w:rsid w:val="00B22E3A"/>
    <w:rsid w:val="00B60B60"/>
    <w:rsid w:val="00B80C0C"/>
    <w:rsid w:val="00BA1B28"/>
    <w:rsid w:val="00BE23BF"/>
    <w:rsid w:val="00BF1206"/>
    <w:rsid w:val="00D23F2E"/>
    <w:rsid w:val="00DB41F9"/>
    <w:rsid w:val="00DF2B3D"/>
    <w:rsid w:val="00EB02B8"/>
    <w:rsid w:val="00EC4D82"/>
    <w:rsid w:val="00F07EEA"/>
    <w:rsid w:val="00F8296B"/>
    <w:rsid w:val="00FA6F07"/>
    <w:rsid w:val="05D71D15"/>
    <w:rsid w:val="138B7381"/>
    <w:rsid w:val="308375DA"/>
    <w:rsid w:val="433D4DB4"/>
    <w:rsid w:val="78BB641D"/>
    <w:rsid w:val="7AD3D7FD"/>
    <w:rsid w:val="7CA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1D2"/>
  <w15:chartTrackingRefBased/>
  <w15:docId w15:val="{26E7ACF2-8460-4095-A86F-1FB1A98F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1AA4"/>
  </w:style>
  <w:style w:type="paragraph" w:styleId="Kop1">
    <w:name w:val="heading 1"/>
    <w:basedOn w:val="Standaard"/>
    <w:next w:val="Standaard"/>
    <w:link w:val="Kop1Char"/>
    <w:uiPriority w:val="9"/>
    <w:qFormat/>
    <w:rsid w:val="005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1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C1AA4"/>
    <w:rPr>
      <w:color w:val="0000FF"/>
      <w:u w:val="single"/>
    </w:rPr>
  </w:style>
  <w:style w:type="character" w:customStyle="1" w:styleId="contentpasted0">
    <w:name w:val="contentpasted0"/>
    <w:basedOn w:val="Standaardalinea-lettertype"/>
    <w:rsid w:val="005C1AA4"/>
  </w:style>
  <w:style w:type="character" w:customStyle="1" w:styleId="contentpasted1">
    <w:name w:val="contentpasted1"/>
    <w:basedOn w:val="Standaardalinea-lettertype"/>
    <w:rsid w:val="005C1AA4"/>
  </w:style>
  <w:style w:type="character" w:customStyle="1" w:styleId="Kop1Char">
    <w:name w:val="Kop 1 Char"/>
    <w:basedOn w:val="Standaardalinea-lettertype"/>
    <w:link w:val="Kop1"/>
    <w:uiPriority w:val="9"/>
    <w:rsid w:val="005C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BF1206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120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F1206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F12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BF12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-voor-auteurs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hyperlink" Target="https://www.ntvg.nl/service/auteurs/instructies-voor-auteur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tvg.nl/service/auteurs/instructies-voor-auteu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tvg.nl/service/auteurs/instructies-voor-auteu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tvg.nl/service/auteurs/instructies-voor-auteurs/omschrijving-rubriek-4/patientverklari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4E3B98-AEA4-4BE8-93B0-D39930A05F99}"/>
      </w:docPartPr>
      <w:docPartBody>
        <w:p w:rsidR="003A68F4" w:rsidRDefault="002E668A">
          <w:r w:rsidRPr="00A144C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8A"/>
    <w:rsid w:val="00191E9A"/>
    <w:rsid w:val="001B4ECB"/>
    <w:rsid w:val="00274C64"/>
    <w:rsid w:val="002E668A"/>
    <w:rsid w:val="003A68F4"/>
    <w:rsid w:val="00523BA3"/>
    <w:rsid w:val="00531192"/>
    <w:rsid w:val="00631EE0"/>
    <w:rsid w:val="006B1CC8"/>
    <w:rsid w:val="006B5640"/>
    <w:rsid w:val="00833F10"/>
    <w:rsid w:val="009F2B17"/>
    <w:rsid w:val="00A03822"/>
    <w:rsid w:val="00A24F0E"/>
    <w:rsid w:val="00A533F7"/>
    <w:rsid w:val="00A83801"/>
    <w:rsid w:val="00B60B60"/>
    <w:rsid w:val="00B80C0C"/>
    <w:rsid w:val="00E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E668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7C74FAD4C0545A60EBCC8968F8754" ma:contentTypeVersion="11" ma:contentTypeDescription="Een nieuw document maken." ma:contentTypeScope="" ma:versionID="121dc93e28e99db5ebae8b4d4b588ffe">
  <xsd:schema xmlns:xsd="http://www.w3.org/2001/XMLSchema" xmlns:xs="http://www.w3.org/2001/XMLSchema" xmlns:p="http://schemas.microsoft.com/office/2006/metadata/properties" xmlns:ns2="0a7f3b51-c7e4-410c-b27f-585a7623e6aa" xmlns:ns3="a36eecc2-9f20-4784-a07d-ae698efc27bc" targetNamespace="http://schemas.microsoft.com/office/2006/metadata/properties" ma:root="true" ma:fieldsID="9271962130205956e652153d22490b0e" ns2:_="" ns3:_="">
    <xsd:import namespace="0a7f3b51-c7e4-410c-b27f-585a7623e6aa"/>
    <xsd:import namespace="a36eecc2-9f20-4784-a07d-ae698efc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3b51-c7e4-410c-b27f-585a7623e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31264fd-f76b-43a4-9c89-0abe13176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18fb21-bf80-4e4a-ba64-f868b2340037}" ma:internalName="TaxCatchAll" ma:showField="CatchAllData" ma:web="a36eecc2-9f20-4784-a07d-ae698efc2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eecc2-9f20-4784-a07d-ae698efc27bc" xsi:nil="true"/>
    <lcf76f155ced4ddcb4097134ff3c332f xmlns="0a7f3b51-c7e4-410c-b27f-585a7623e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D200C-D778-4EB9-B6E9-119648BC5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f3b51-c7e4-410c-b27f-585a7623e6aa"/>
    <ds:schemaRef ds:uri="a36eecc2-9f20-4784-a07d-ae698efc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5F432-CD09-4E67-A97A-22A13CE40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55DE4-46B1-418D-A727-233687B4A3E8}">
  <ds:schemaRefs>
    <ds:schemaRef ds:uri="http://schemas.microsoft.com/office/2006/metadata/properties"/>
    <ds:schemaRef ds:uri="http://schemas.microsoft.com/office/infopath/2007/PartnerControls"/>
    <ds:schemaRef ds:uri="a36eecc2-9f20-4784-a07d-ae698efc27bc"/>
    <ds:schemaRef ds:uri="0a7f3b51-c7e4-410c-b27f-585a7623e6aa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Links>
    <vt:vector size="24" baseType="variant">
      <vt:variant>
        <vt:i4>5570627</vt:i4>
      </vt:variant>
      <vt:variant>
        <vt:i4>9</vt:i4>
      </vt:variant>
      <vt:variant>
        <vt:i4>0</vt:i4>
      </vt:variant>
      <vt:variant>
        <vt:i4>5</vt:i4>
      </vt:variant>
      <vt:variant>
        <vt:lpwstr>https://www.ntvg.nl/service/auteurs/instructies-voor-auteurs</vt:lpwstr>
      </vt:variant>
      <vt:variant>
        <vt:lpwstr/>
      </vt:variant>
      <vt:variant>
        <vt:i4>5570627</vt:i4>
      </vt:variant>
      <vt:variant>
        <vt:i4>6</vt:i4>
      </vt:variant>
      <vt:variant>
        <vt:i4>0</vt:i4>
      </vt:variant>
      <vt:variant>
        <vt:i4>5</vt:i4>
      </vt:variant>
      <vt:variant>
        <vt:lpwstr>https://www.ntvg.nl/service/auteurs/instructies-voor-auteurs</vt:lpwstr>
      </vt:variant>
      <vt:variant>
        <vt:lpwstr/>
      </vt:variant>
      <vt:variant>
        <vt:i4>5570627</vt:i4>
      </vt:variant>
      <vt:variant>
        <vt:i4>3</vt:i4>
      </vt:variant>
      <vt:variant>
        <vt:i4>0</vt:i4>
      </vt:variant>
      <vt:variant>
        <vt:i4>5</vt:i4>
      </vt:variant>
      <vt:variant>
        <vt:lpwstr>https://www.ntvg.nl/service/auteurs/instructies-voor-auteurs</vt:lpwstr>
      </vt:variant>
      <vt:variant>
        <vt:lpwstr/>
      </vt:variant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https://www.ntvg.nl/service/auteurs/instructies-voor-auteurs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Smit</dc:creator>
  <cp:keywords/>
  <dc:description/>
  <cp:lastModifiedBy>Anne Linnebank</cp:lastModifiedBy>
  <cp:revision>2</cp:revision>
  <dcterms:created xsi:type="dcterms:W3CDTF">2025-10-30T14:28:00Z</dcterms:created>
  <dcterms:modified xsi:type="dcterms:W3CDTF">2025-10-30T14:28:00Z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0x0101005447C74FAD4C0545A60EBCC8968F8754</vt:lpwstr>
  </property>
  <property fmtid="{D5CDD505-2E9C-101B-9397-08002B2CF9AE}" pid="3" name="MediaServiceImageTags">
    <vt:lpwstr/>
  </property>
</Properties>
</file>